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6"/>
        <w:gridCol w:w="5375"/>
        <w:gridCol w:w="1509"/>
        <w:gridCol w:w="1336"/>
        <w:tblGridChange w:id="0">
          <w:tblGrid>
            <w:gridCol w:w="1706"/>
            <w:gridCol w:w="5375"/>
            <w:gridCol w:w="1509"/>
            <w:gridCol w:w="1336"/>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color w:val="000000"/>
                <w:sz w:val="32"/>
                <w:szCs w:val="32"/>
              </w:rPr>
            </w:pPr>
            <w:r w:rsidDel="00000000" w:rsidR="00000000" w:rsidRPr="00000000">
              <w:rPr>
                <w:rFonts w:ascii="Times New Roman" w:cs="Times New Roman" w:eastAsia="Times New Roman" w:hAnsi="Times New Roman"/>
                <w:b w:val="1"/>
                <w:bCs w:val="1"/>
                <w:color w:val="000000"/>
                <w:sz w:val="44"/>
                <w:szCs w:val="44"/>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18"/>
                <w:szCs w:val="18"/>
                <w:rtl w:val="0"/>
              </w:rPr>
              <w:t xml:space="preserve">Review: Annually, in September</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color w:val="000000"/>
                <w:sz w:val="28"/>
                <w:szCs w:val="28"/>
              </w:rPr>
            </w:pPr>
            <w:bookmarkStart w:colFirst="0" w:colLast="0" w:name="_heading=h.f0kg89b6640c" w:id="0"/>
            <w:bookmarkEnd w:id="0"/>
            <w:r w:rsidDel="00000000" w:rsidR="00000000" w:rsidRPr="00000000">
              <w:rPr>
                <w:rFonts w:ascii="Times New Roman" w:cs="Times New Roman" w:eastAsia="Times New Roman" w:hAnsi="Times New Roman"/>
                <w:b w:val="1"/>
                <w:bCs w:val="1"/>
                <w:color w:val="000000"/>
                <w:sz w:val="32"/>
                <w:szCs w:val="32"/>
                <w:rtl w:val="0"/>
              </w:rPr>
              <w:t xml:space="preserve">Appeals to and Appearances Before the Board</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1.404</w:t>
            </w:r>
          </w:p>
        </w:tc>
        <w:tc>
          <w:tcPr/>
          <w:p w:rsidR="00000000" w:rsidDel="00000000" w:rsidP="00000000" w:rsidRDefault="00000000" w:rsidRPr="00000000" w14:paraId="0000000C">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trike w:val="1"/>
                <w:color w:val="000000"/>
                <w:sz w:val="20"/>
                <w:szCs w:val="20"/>
              </w:rPr>
            </w:pPr>
            <w:r w:rsidDel="00000000" w:rsidR="00000000" w:rsidRPr="00000000">
              <w:rPr>
                <w:rFonts w:ascii="Times New Roman" w:cs="Times New Roman" w:eastAsia="Times New Roman" w:hAnsi="Times New Roman"/>
                <w:b w:val="1"/>
                <w:bCs w:val="1"/>
                <w:color w:val="ee0000"/>
                <w:sz w:val="20"/>
                <w:szCs w:val="20"/>
                <w:rtl w:val="0"/>
              </w:rPr>
              <w:t xml:space="preserve">09/08/26</w:t>
            </w:r>
            <w:r w:rsidDel="00000000" w:rsidR="00000000" w:rsidRPr="00000000">
              <w:rPr>
                <w:rtl w:val="0"/>
              </w:rPr>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trike w:val="1"/>
                <w:color w:val="000000"/>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trike w:val="1"/>
                <w:color w:val="000000"/>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1.404</w:t>
            </w:r>
          </w:p>
        </w:tc>
        <w:tc>
          <w:tcPr/>
          <w:p w:rsidR="00000000" w:rsidDel="00000000" w:rsidP="00000000" w:rsidRDefault="00000000" w:rsidRPr="00000000" w14:paraId="00000012">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10/14/24</w:t>
            </w:r>
          </w:p>
        </w:tc>
      </w:tr>
    </w:tbl>
    <w:bookmarkStart w:colFirst="0" w:colLast="0" w:name="bookmark=id.sx2cyhtdab2e" w:id="1"/>
    <w:bookmarkEnd w:id="1"/>
    <w:p w:rsidR="00000000" w:rsidDel="00000000" w:rsidP="00000000" w:rsidRDefault="00000000" w:rsidRPr="00000000" w14:paraId="00000014">
      <w:pPr>
        <w:spacing w:after="0" w:before="240" w:line="240" w:lineRule="auto"/>
        <w:jc w:val="both"/>
        <w:rPr>
          <w:rFonts w:ascii="Times New Roman" w:cs="Times New Roman" w:eastAsia="Times New Roman" w:hAnsi="Times New Roman"/>
          <w:b w:val="1"/>
          <w:bCs w:val="1"/>
          <w:color w:val="000000"/>
          <w:sz w:val="24"/>
          <w:szCs w:val="24"/>
        </w:rPr>
      </w:pPr>
      <w:r w:rsidDel="00000000" w:rsidR="00000000" w:rsidRPr="00000000">
        <w:rPr>
          <w:rFonts w:ascii="Times New Roman" w:cs="Times New Roman" w:eastAsia="Times New Roman" w:hAnsi="Times New Roman"/>
          <w:b w:val="1"/>
          <w:bCs w:val="1"/>
          <w:color w:val="000000"/>
          <w:sz w:val="24"/>
          <w:szCs w:val="24"/>
          <w:rtl w:val="0"/>
        </w:rPr>
        <w:t xml:space="preserve">APPEALS TO THE BOARD</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Any matter relating to the operation of the school system may be appealed to the Board. However, the Board desires that all matters be settled at the lowest level of responsibility and the Board shall not hear complaints or concerns which have not advanced through the proper administrative procedure. </w:t>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If all steps of the administrative procedure have been pursued and there is still a desire to appeal to the Board, the matter shall be referred in writing to the office of the Director of Schools, and the Board shall determine whether to hear the appeal.</w:t>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APPEARING BEFORE THE BOARD</w:t>
      </w:r>
    </w:p>
    <w:p w:rsidR="00000000" w:rsidDel="00000000" w:rsidP="00000000" w:rsidRDefault="00000000" w:rsidRPr="00000000" w14:paraId="00000018">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Individuals* speaking to the Board shall address remarks to the Chair and may direct questions to individual board members or staff members only upon approval of the Chair. </w:t>
      </w:r>
      <w:r w:rsidDel="00000000" w:rsidR="00000000" w:rsidRPr="00000000">
        <w:rPr>
          <w:rFonts w:ascii="Times New Roman" w:cs="Times New Roman" w:eastAsia="Times New Roman" w:hAnsi="Times New Roman"/>
          <w:color w:val="ee0000"/>
          <w:sz w:val="24"/>
          <w:szCs w:val="24"/>
          <w:rtl w:val="0"/>
        </w:rPr>
        <w:t xml:space="preserve">Each person speaking shall state his/her name and the subject of presentation. </w:t>
      </w:r>
      <w:r w:rsidDel="00000000" w:rsidR="00000000" w:rsidRPr="00000000">
        <w:rPr>
          <w:rFonts w:ascii="Times New Roman" w:cs="Times New Roman" w:eastAsia="Times New Roman" w:hAnsi="Times New Roman"/>
          <w:color w:val="000000"/>
          <w:sz w:val="24"/>
          <w:szCs w:val="24"/>
          <w:rtl w:val="0"/>
        </w:rPr>
        <w:t xml:space="preserve">The Chair shall have the authority to terminate the remarks of any individual who violates state law or does not adhere to Board rules.</w:t>
      </w:r>
      <w:r w:rsidDel="00000000" w:rsidR="00000000" w:rsidRPr="00000000">
        <w:rPr>
          <w:rFonts w:ascii="Times New Roman" w:cs="Times New Roman" w:eastAsia="Times New Roman" w:hAnsi="Times New Roman"/>
          <w:color w:val="000000"/>
          <w:sz w:val="24"/>
          <w:szCs w:val="24"/>
          <w:vertAlign w:val="superscript"/>
          <w:rtl w:val="0"/>
        </w:rPr>
        <w:t xml:space="preserve">1</w:t>
      </w:r>
      <w:r w:rsidDel="00000000" w:rsidR="00000000" w:rsidRPr="00000000">
        <w:rPr>
          <w:rFonts w:ascii="Times New Roman" w:cs="Times New Roman" w:eastAsia="Times New Roman" w:hAnsi="Times New Roman"/>
          <w:color w:val="000000"/>
          <w:sz w:val="24"/>
          <w:szCs w:val="24"/>
          <w:rtl w:val="0"/>
        </w:rPr>
        <w:t xml:space="preserve"> Members of the Board and the Director of Schools may have the privilege of asking questions of any person who addresses the Board.</w:t>
      </w:r>
    </w:p>
    <w:p w:rsidR="00000000" w:rsidDel="00000000" w:rsidP="00000000" w:rsidRDefault="00000000" w:rsidRPr="00000000" w14:paraId="00000019">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Delegations must select only one (1) individual to speak on their behalf unless otherwise determined by the Board. </w:t>
      </w:r>
    </w:p>
    <w:p w:rsidR="00000000" w:rsidDel="00000000" w:rsidP="00000000" w:rsidRDefault="00000000" w:rsidRPr="00000000" w14:paraId="0000001A">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The Chair may recognize individuals not on the agenda for remarks to the Board if he/she determines that such is in the </w:t>
      </w:r>
      <w:r w:rsidDel="00000000" w:rsidR="00000000" w:rsidRPr="00000000">
        <w:rPr>
          <w:rFonts w:ascii="Times New Roman" w:cs="Times New Roman" w:eastAsia="Times New Roman" w:hAnsi="Times New Roman"/>
          <w:sz w:val="24"/>
          <w:szCs w:val="24"/>
          <w:rtl w:val="0"/>
        </w:rPr>
        <w:t xml:space="preserve">public interest. A majority vote of members present can overrule the decision of the chairman. </w:t>
      </w:r>
    </w:p>
    <w:p w:rsidR="00000000" w:rsidDel="00000000" w:rsidP="00000000" w:rsidRDefault="00000000" w:rsidRPr="00000000" w14:paraId="0000001B">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Individuals desiring additional information about any item on the agenda shall direct such inquiries to the office of the Director of Schools.</w:t>
      </w:r>
    </w:p>
    <w:p w:rsidR="00000000" w:rsidDel="00000000" w:rsidP="00000000" w:rsidRDefault="00000000" w:rsidRPr="00000000" w14:paraId="0000001C">
      <w:pPr>
        <w:spacing w:after="0" w:before="240" w:line="240" w:lineRule="auto"/>
        <w:jc w:val="both"/>
        <w:rPr>
          <w:rFonts w:ascii="Times New Roman" w:cs="Times New Roman" w:eastAsia="Times New Roman" w:hAnsi="Times New Roman"/>
          <w:i w:val="1"/>
          <w:iCs w:val="1"/>
          <w:color w:val="000000"/>
          <w:sz w:val="24"/>
          <w:szCs w:val="24"/>
          <w:vertAlign w:val="superscript"/>
        </w:rPr>
      </w:pPr>
      <w:r w:rsidDel="00000000" w:rsidR="00000000" w:rsidRPr="00000000">
        <w:rPr>
          <w:rFonts w:ascii="Times New Roman" w:cs="Times New Roman" w:eastAsia="Times New Roman" w:hAnsi="Times New Roman"/>
          <w:i w:val="1"/>
          <w:iCs w:val="1"/>
          <w:color w:val="000000"/>
          <w:sz w:val="24"/>
          <w:szCs w:val="24"/>
          <w:rtl w:val="0"/>
        </w:rPr>
        <w:t xml:space="preserve">Public Comment Period</w:t>
      </w:r>
      <w:r w:rsidDel="00000000" w:rsidR="00000000" w:rsidRPr="00000000">
        <w:rPr>
          <w:rFonts w:ascii="Times New Roman" w:cs="Times New Roman" w:eastAsia="Times New Roman" w:hAnsi="Times New Roman"/>
          <w:i w:val="1"/>
          <w:iCs w:val="1"/>
          <w:color w:val="000000"/>
          <w:sz w:val="24"/>
          <w:szCs w:val="24"/>
          <w:vertAlign w:val="superscript"/>
          <w:rtl w:val="0"/>
        </w:rPr>
        <w:t xml:space="preserve">2</w:t>
      </w:r>
    </w:p>
    <w:p w:rsidR="00000000" w:rsidDel="00000000" w:rsidP="00000000" w:rsidRDefault="00000000" w:rsidRPr="00000000" w14:paraId="0000001D">
      <w:pPr>
        <w:spacing w:after="0" w:before="24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There shall be a public comment period for each meeting with actionable items on the agenda, with the exception of teacher disciplinary hearings. Comments shall be limited to topics listed on the agenda and matters germane to the school board’s jurisdiction. The total public comment period shall be for no more than thirty (30) minutes unless extended by the majority vote of the board members present. If any individual wishes to address the Board, he/she shall sign up on the form provided at the beginning of the board meeting to request a time to speak. Any person wishing to address the board must list his/her name, address, and item for comments. Each person will be given three (3) minutes to address the Board unless time is extended by majority vote of members present. </w:t>
      </w:r>
      <w:r w:rsidDel="00000000" w:rsidR="00000000" w:rsidRPr="00000000">
        <w:rPr>
          <w:rFonts w:ascii="Times New Roman" w:cs="Times New Roman" w:eastAsia="Times New Roman" w:hAnsi="Times New Roman"/>
          <w:color w:val="ee0000"/>
          <w:sz w:val="24"/>
          <w:szCs w:val="24"/>
          <w:rtl w:val="0"/>
        </w:rPr>
        <w:t xml:space="preserve">Delegations must select only one (1) individual to speak on their behalf unless otherwise determined by the Board.</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1E">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copy of the meeting agenda and a sign-in sheet will be made available thirty (30) minutes prior to the start of any meeting of the Board.</w:t>
      </w:r>
    </w:p>
    <w:p w:rsidR="00000000" w:rsidDel="00000000" w:rsidP="00000000" w:rsidRDefault="00000000" w:rsidRPr="00000000" w14:paraId="0000001F">
      <w:pPr>
        <w:spacing w:after="0" w:before="240" w:line="240" w:lineRule="auto"/>
        <w:jc w:val="both"/>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Adding an Item to the Agenda</w:t>
      </w:r>
    </w:p>
    <w:p w:rsidR="00000000" w:rsidDel="00000000" w:rsidP="00000000" w:rsidRDefault="00000000" w:rsidRPr="00000000" w14:paraId="00000020">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Individuals* desiring to appear before the Board shall submit a written request with descriptive materials to the office of the Director of Schools three (3) days before the meeting. If the request is approved by the Executive Committee, the item will be placed on the agenda. Individuals placed on the agenda will be recognized at the beginning of the meeting and given five (5) minutes to speak when their topic of interest is addressed on the agenda unless their time is extended by the Board. All requests submitted, whether approved or denied by the Executive Committee, will be included in the board packet.</w:t>
      </w:r>
    </w:p>
    <w:p w:rsidR="00000000" w:rsidDel="00000000" w:rsidP="00000000" w:rsidRDefault="00000000" w:rsidRPr="00000000" w14:paraId="00000021">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Each person requesting to comment on an agenda item must agree to the following statement before addressing the Board:</w:t>
      </w:r>
    </w:p>
    <w:p w:rsidR="00000000" w:rsidDel="00000000" w:rsidP="00000000" w:rsidRDefault="00000000" w:rsidRPr="00000000" w14:paraId="00000022">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Board wishes to hear the opinion of interested parties on matters pertaining to the business of the Board. All comments shall be restricted to the scope of the agenda item and shall not address topics outside the Board's meeting agenda.  Failure to adhere by the rules of the Board</w:t>
      </w:r>
      <w:r w:rsidDel="00000000" w:rsidR="00000000" w:rsidRPr="00000000">
        <w:rPr>
          <w:rFonts w:ascii="Times New Roman" w:cs="Times New Roman" w:eastAsia="Times New Roman" w:hAnsi="Times New Roman"/>
          <w:sz w:val="24"/>
          <w:szCs w:val="24"/>
          <w:vertAlign w:val="superscript"/>
          <w:rtl w:val="0"/>
        </w:rPr>
        <w:t xml:space="preserve"> 1</w:t>
      </w:r>
      <w:r w:rsidDel="00000000" w:rsidR="00000000" w:rsidRPr="00000000">
        <w:rPr>
          <w:rFonts w:ascii="Times New Roman" w:cs="Times New Roman" w:eastAsia="Times New Roman" w:hAnsi="Times New Roman"/>
          <w:sz w:val="24"/>
          <w:szCs w:val="24"/>
          <w:rtl w:val="0"/>
        </w:rPr>
        <w:t xml:space="preserve"> shall result in the chair terminating the remarks of the individual.</w:t>
      </w:r>
    </w:p>
    <w:p w:rsidR="00000000" w:rsidDel="00000000" w:rsidP="00000000" w:rsidRDefault="00000000" w:rsidRPr="00000000" w14:paraId="00000023">
      <w:pPr>
        <w:spacing w:after="0" w:before="240" w:line="24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z w:val="24"/>
          <w:szCs w:val="24"/>
          <w:rtl w:val="0"/>
        </w:rPr>
        <w:t xml:space="preserve">Individuals speaking to the Board shall address </w:t>
      </w:r>
      <w:r w:rsidDel="00000000" w:rsidR="00000000" w:rsidRPr="00000000">
        <w:rPr>
          <w:rFonts w:ascii="Times New Roman" w:cs="Times New Roman" w:eastAsia="Times New Roman" w:hAnsi="Times New Roman"/>
          <w:color w:val="000000"/>
          <w:sz w:val="24"/>
          <w:szCs w:val="24"/>
          <w:rtl w:val="0"/>
        </w:rPr>
        <w:t xml:space="preserve">remarks to the Chair and may direct questions to individual board members or staff members only upon approval of the Chair. Each person speaking shall state his/her name, address, and agenda item for comment. The Chair shall have the authority to terminate the remarks of any individual who violates state law or does not </w:t>
      </w:r>
      <w:r w:rsidDel="00000000" w:rsidR="00000000" w:rsidRPr="00000000">
        <w:rPr>
          <w:rFonts w:ascii="Times New Roman" w:cs="Times New Roman" w:eastAsia="Times New Roman" w:hAnsi="Times New Roman"/>
          <w:sz w:val="24"/>
          <w:szCs w:val="24"/>
          <w:rtl w:val="0"/>
        </w:rPr>
        <w:t xml:space="preserve">adhere to Board rules.</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24">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Individuals desiring additional information about any item on the agenda shall direct such inquiries to the office of the Director of Schools. </w:t>
      </w:r>
    </w:p>
    <w:tbl>
      <w:tblPr>
        <w:tblStyle w:val="Table2"/>
        <w:tblpPr w:leftFromText="180" w:rightFromText="180" w:topFromText="0" w:bottomFromText="0" w:vertAnchor="text" w:horzAnchor="text" w:tblpX="80.99999999999966" w:tblpY="1337"/>
        <w:tblW w:w="977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220"/>
        <w:gridCol w:w="4554"/>
        <w:tblGridChange w:id="0">
          <w:tblGrid>
            <w:gridCol w:w="5220"/>
            <w:gridCol w:w="4554"/>
          </w:tblGrid>
        </w:tblGridChange>
      </w:tblGrid>
      <w:tr>
        <w:trPr>
          <w:cantSplit w:val="0"/>
          <w:trHeight w:val="180" w:hRule="atLeast"/>
          <w:tblHeader w:val="0"/>
        </w:trPr>
        <w:tc>
          <w:tcPr>
            <w:tcBorders>
              <w:bottom w:color="000000" w:space="0" w:sz="4" w:val="single"/>
            </w:tcBorders>
          </w:tcPr>
          <w:p w:rsidR="00000000" w:rsidDel="00000000" w:rsidP="00000000" w:rsidRDefault="00000000" w:rsidRPr="00000000" w14:paraId="00000025">
            <w:pPr>
              <w:jc w:val="center"/>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6">
            <w:pPr>
              <w:jc w:val="both"/>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7">
            <w:pPr>
              <w:spacing w:before="120" w:lineRule="auto"/>
              <w:ind w:right="720"/>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8">
            <w:pPr>
              <w:spacing w:before="120" w:lineRule="auto"/>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rHeight w:val="90" w:hRule="atLeast"/>
          <w:tblHeader w:val="0"/>
        </w:trPr>
        <w:tc>
          <w:tcPr/>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39-17-306</w:t>
              </w:r>
            </w:hyperlink>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Public Chapter 620, 2026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8-44-112</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720" w:firstLine="0"/>
              <w:jc w:val="both"/>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2C">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School Board Meetings 1.400</w:t>
            </w:r>
          </w:p>
          <w:p w:rsidR="00000000" w:rsidDel="00000000" w:rsidP="00000000" w:rsidRDefault="00000000" w:rsidRPr="00000000" w14:paraId="0000002D">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Public Hearings 1.401</w:t>
              <w:br w:type="textWrapping"/>
              <w:t xml:space="preserve">Agendas 1.403</w:t>
            </w:r>
          </w:p>
          <w:p w:rsidR="00000000" w:rsidDel="00000000" w:rsidP="00000000" w:rsidRDefault="00000000" w:rsidRPr="00000000" w14:paraId="0000002E">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Discrimination/Harassment of Employees 5.500</w:t>
            </w:r>
          </w:p>
          <w:p w:rsidR="00000000" w:rsidDel="00000000" w:rsidP="00000000" w:rsidRDefault="00000000" w:rsidRPr="00000000" w14:paraId="0000002F">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Complaints and Grievances 5.501</w:t>
            </w:r>
          </w:p>
          <w:p w:rsidR="00000000" w:rsidDel="00000000" w:rsidP="00000000" w:rsidRDefault="00000000" w:rsidRPr="00000000" w14:paraId="00000030">
            <w:pPr>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Student Discrimination, Harassment, Bullying, Cyber-bullying, and Intimidation  6.304</w:t>
            </w:r>
          </w:p>
          <w:p w:rsidR="00000000" w:rsidDel="00000000" w:rsidP="00000000" w:rsidRDefault="00000000" w:rsidRPr="00000000" w14:paraId="00000031">
            <w:pPr>
              <w:rPr>
                <w:rFonts w:ascii="Times New Roman" w:cs="Times New Roman" w:eastAsia="Times New Roman" w:hAnsi="Times New Roman"/>
                <w:color w:val="000000"/>
                <w:sz w:val="18"/>
                <w:szCs w:val="18"/>
              </w:rPr>
            </w:pPr>
            <w:r w:rsidDel="00000000" w:rsidR="00000000" w:rsidRPr="00000000">
              <w:rPr>
                <w:rFonts w:ascii="Times" w:cs="Times" w:eastAsia="Times" w:hAnsi="Times"/>
                <w:color w:val="000000"/>
                <w:sz w:val="18"/>
                <w:szCs w:val="18"/>
                <w:rtl w:val="0"/>
              </w:rPr>
              <w:t xml:space="preserve">Student Concerns 6.305</w:t>
            </w:r>
            <w:r w:rsidDel="00000000" w:rsidR="00000000" w:rsidRPr="00000000">
              <w:rPr>
                <w:rtl w:val="0"/>
              </w:rPr>
            </w:r>
          </w:p>
        </w:tc>
      </w:tr>
    </w:tbl>
    <w:p w:rsidR="00000000" w:rsidDel="00000000" w:rsidP="00000000" w:rsidRDefault="00000000" w:rsidRPr="00000000" w14:paraId="00000032">
      <w:pPr>
        <w:spacing w:after="1680" w:before="240" w:line="240" w:lineRule="auto"/>
        <w:jc w:val="both"/>
        <w:rPr>
          <w:rFonts w:ascii="Times New Roman" w:cs="Times New Roman" w:eastAsia="Times New Roman" w:hAnsi="Times New Roman"/>
          <w:sz w:val="24"/>
          <w:szCs w:val="24"/>
        </w:rPr>
        <w:sectPr>
          <w:footerReference r:id="rId10" w:type="default"/>
          <w:footerReference r:id="rId11" w:type="first"/>
          <w:pgSz w:h="15840" w:w="12240" w:orient="portrait"/>
          <w:pgMar w:bottom="1440" w:top="1440" w:left="1152" w:right="1152" w:header="720" w:footer="720"/>
          <w:lnNumType w:countBy="1" w:start="0" w:restart="newPage"/>
          <w:pgNumType w:start="1"/>
          <w:titlePg w:val="1"/>
        </w:sectPr>
      </w:pPr>
      <w:r w:rsidDel="00000000" w:rsidR="00000000" w:rsidRPr="00000000">
        <w:rPr>
          <w:rFonts w:ascii="Times New Roman" w:cs="Times New Roman" w:eastAsia="Times New Roman" w:hAnsi="Times New Roman"/>
          <w:sz w:val="24"/>
          <w:szCs w:val="24"/>
          <w:rtl w:val="0"/>
        </w:rPr>
        <w:t xml:space="preserve">*An individual or person referenced within this policy refers to a city resident, a Cleveland City Schools employee, or a parent/guardian of a Cleveland City Schools student.  </w:t>
      </w:r>
    </w:p>
    <w:p w:rsidR="00000000" w:rsidDel="00000000" w:rsidP="00000000" w:rsidRDefault="00000000" w:rsidRPr="00000000" w14:paraId="00000033">
      <w:pPr>
        <w:spacing w:after="0" w:before="240" w:line="240" w:lineRule="auto"/>
        <w:jc w:val="both"/>
        <w:rPr>
          <w:rFonts w:ascii="Times New Roman" w:cs="Times New Roman" w:eastAsia="Times New Roman" w:hAnsi="Times New Roman"/>
          <w:color w:val="000000"/>
          <w:sz w:val="24"/>
          <w:szCs w:val="24"/>
        </w:rPr>
      </w:pPr>
      <w:r w:rsidDel="00000000" w:rsidR="00000000" w:rsidRPr="00000000">
        <w:rPr>
          <w:rtl w:val="0"/>
        </w:rPr>
      </w:r>
    </w:p>
    <w:sectPr>
      <w:headerReference r:id="rId12" w:type="default"/>
      <w:footerReference r:id="rId13" w:type="default"/>
      <w:footerReference r:id="rId14" w:type="first"/>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3"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Appeals to and Appearances Before the Board</w:t>
      <w:tab/>
      <w:tab/>
      <w:t xml:space="preserve">1.404</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1.xml"/><Relationship Id="rId13" Type="http://schemas.openxmlformats.org/officeDocument/2006/relationships/footer" Target="foot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legal.tsba.net/state-statutes/t-c-a-%C2%A7-8-44-112-reserved-period-for-public-comment-reasonable-restrictions-allowed-notice-to-public-commenters-applicability" TargetMode="Externa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legal.tsba.net/state-statutes/t-c-a-%C2%A7-39-17-306-disrupting-meeting-or-procession" TargetMode="External"/><Relationship Id="rId8" Type="http://schemas.openxmlformats.org/officeDocument/2006/relationships/hyperlink" Target="https://tnsos.org/acts/PublicActs.114.php?resultpage=7&amp;showal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skGN01RTgLq5yWJtqVOtz3StYQ==">CgMxLjAyDmguZjBrZzg5YjY2NDBjMg9pZC5zeDJjeWh0ZGFiMmU4AHIhMVE5Z3Y0a3QzZ1VmTTJoSTdPLUFEWk14MW1SRXB1Yk00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ies>
</file>